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7C32E" w14:textId="77777777" w:rsidR="002D06B6" w:rsidRPr="002D06B6" w:rsidRDefault="002D06B6" w:rsidP="002D06B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6B6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14:paraId="75C77B06" w14:textId="355183A0" w:rsidR="002D06B6" w:rsidRPr="002D06B6" w:rsidRDefault="002D06B6" w:rsidP="00E50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D06B6">
        <w:rPr>
          <w:rFonts w:ascii="Times New Roman" w:hAnsi="Times New Roman" w:cs="Times New Roman"/>
          <w:b/>
          <w:bCs/>
          <w:sz w:val="28"/>
          <w:szCs w:val="28"/>
        </w:rPr>
        <w:t>для</w:t>
      </w:r>
      <w:proofErr w:type="gramEnd"/>
      <w:r w:rsidRPr="002D06B6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по проведению дифференцированного зачета </w:t>
      </w:r>
      <w:r w:rsidRPr="002D06B6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по дисциплине </w:t>
      </w:r>
      <w:r w:rsidR="001C59B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</w:t>
      </w:r>
      <w:r w:rsidRPr="002D0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06B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C59B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</w:t>
      </w:r>
      <w:r w:rsidRPr="002D06B6">
        <w:rPr>
          <w:rFonts w:ascii="Times New Roman" w:hAnsi="Times New Roman" w:cs="Times New Roman"/>
          <w:b/>
          <w:bCs/>
          <w:sz w:val="28"/>
          <w:szCs w:val="28"/>
        </w:rPr>
        <w:br/>
        <w:t>с использованием электронного обучения</w:t>
      </w:r>
      <w:r w:rsidR="00B72385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2D06B6">
        <w:rPr>
          <w:rFonts w:ascii="Times New Roman" w:hAnsi="Times New Roman" w:cs="Times New Roman"/>
          <w:b/>
          <w:bCs/>
          <w:sz w:val="28"/>
          <w:szCs w:val="28"/>
        </w:rPr>
        <w:br/>
        <w:t>дистанционных образовательных технологий</w:t>
      </w:r>
    </w:p>
    <w:p w14:paraId="00C781AE" w14:textId="77777777" w:rsidR="002D06B6" w:rsidRDefault="002D06B6" w:rsidP="002D06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6A44A" w14:textId="77777777" w:rsidR="002D06B6" w:rsidRDefault="002D06B6" w:rsidP="002D06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96793" w14:textId="65226105" w:rsidR="002D06B6" w:rsidRPr="001C59BE" w:rsidRDefault="002D06B6" w:rsidP="002D06B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D06B6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="001C59BE" w:rsidRPr="001C59BE">
        <w:rPr>
          <w:rFonts w:ascii="Times New Roman" w:hAnsi="Times New Roman" w:cs="Times New Roman"/>
          <w:bCs/>
          <w:sz w:val="28"/>
          <w:szCs w:val="28"/>
        </w:rPr>
        <w:t>Фамилия И.О.</w:t>
      </w:r>
    </w:p>
    <w:p w14:paraId="1B275CB0" w14:textId="1CA419FD" w:rsidR="002D06B6" w:rsidRPr="002D06B6" w:rsidRDefault="002D06B6" w:rsidP="002D06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D06B6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="001C59BE">
        <w:rPr>
          <w:rFonts w:ascii="Times New Roman" w:hAnsi="Times New Roman" w:cs="Times New Roman"/>
          <w:bCs/>
          <w:sz w:val="28"/>
          <w:szCs w:val="28"/>
        </w:rPr>
        <w:t>___________</w:t>
      </w:r>
    </w:p>
    <w:p w14:paraId="501B94D8" w14:textId="4681F38B" w:rsidR="002D06B6" w:rsidRPr="001C59BE" w:rsidRDefault="002D06B6" w:rsidP="002D06B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D06B6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="00C6527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D0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59BE" w:rsidRPr="001C59BE">
        <w:rPr>
          <w:rFonts w:ascii="Times New Roman" w:hAnsi="Times New Roman" w:cs="Times New Roman"/>
          <w:bCs/>
          <w:sz w:val="28"/>
          <w:szCs w:val="28"/>
        </w:rPr>
        <w:t>«__</w:t>
      </w:r>
      <w:proofErr w:type="gramStart"/>
      <w:r w:rsidR="001C59BE" w:rsidRPr="001C59BE"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 w:rsidR="001C59BE" w:rsidRPr="001C59BE">
        <w:rPr>
          <w:rFonts w:ascii="Times New Roman" w:hAnsi="Times New Roman" w:cs="Times New Roman"/>
          <w:bCs/>
          <w:sz w:val="28"/>
          <w:szCs w:val="28"/>
        </w:rPr>
        <w:t>_________ 202___</w:t>
      </w:r>
    </w:p>
    <w:p w14:paraId="4D29F231" w14:textId="77777777" w:rsidR="002D06B6" w:rsidRDefault="002D06B6">
      <w:pPr>
        <w:rPr>
          <w:rFonts w:ascii="Times New Roman" w:hAnsi="Times New Roman" w:cs="Times New Roman"/>
          <w:sz w:val="28"/>
          <w:szCs w:val="28"/>
        </w:rPr>
      </w:pPr>
    </w:p>
    <w:p w14:paraId="5D3D25D4" w14:textId="77777777" w:rsidR="002D06B6" w:rsidRDefault="002D06B6">
      <w:pPr>
        <w:rPr>
          <w:rFonts w:ascii="Times New Roman" w:hAnsi="Times New Roman" w:cs="Times New Roman"/>
          <w:sz w:val="28"/>
          <w:szCs w:val="28"/>
        </w:rPr>
      </w:pPr>
    </w:p>
    <w:p w14:paraId="0DE122AA" w14:textId="6045F0D4" w:rsidR="00075EAC" w:rsidRPr="002D06B6" w:rsidRDefault="00075EAC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1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Pr="002D06B6">
        <w:rPr>
          <w:rFonts w:ascii="Times New Roman" w:hAnsi="Times New Roman" w:cs="Times New Roman"/>
          <w:sz w:val="28"/>
          <w:szCs w:val="28"/>
        </w:rPr>
        <w:t xml:space="preserve"> Дифференцированный зачёт проводится </w:t>
      </w:r>
      <w:r w:rsidR="001C59BE" w:rsidRPr="001C59BE">
        <w:rPr>
          <w:rFonts w:ascii="Times New Roman" w:hAnsi="Times New Roman" w:cs="Times New Roman"/>
          <w:bCs/>
          <w:sz w:val="28"/>
          <w:szCs w:val="28"/>
        </w:rPr>
        <w:t>«__</w:t>
      </w:r>
      <w:proofErr w:type="gramStart"/>
      <w:r w:rsidR="001C59BE" w:rsidRPr="001C59BE"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 w:rsidR="001C59BE" w:rsidRPr="001C59BE">
        <w:rPr>
          <w:rFonts w:ascii="Times New Roman" w:hAnsi="Times New Roman" w:cs="Times New Roman"/>
          <w:bCs/>
          <w:sz w:val="28"/>
          <w:szCs w:val="28"/>
        </w:rPr>
        <w:t>_________ 202___</w:t>
      </w:r>
      <w:r w:rsidR="001C5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06B6">
        <w:rPr>
          <w:rFonts w:ascii="Times New Roman" w:hAnsi="Times New Roman" w:cs="Times New Roman"/>
          <w:sz w:val="28"/>
          <w:szCs w:val="28"/>
        </w:rPr>
        <w:t xml:space="preserve">с </w:t>
      </w:r>
      <w:r w:rsidRPr="001C59BE">
        <w:rPr>
          <w:rFonts w:ascii="Times New Roman" w:hAnsi="Times New Roman" w:cs="Times New Roman"/>
          <w:sz w:val="28"/>
          <w:szCs w:val="28"/>
          <w:highlight w:val="yellow"/>
        </w:rPr>
        <w:t>12.40 до 13.40.</w:t>
      </w:r>
      <w:r w:rsidRPr="002D06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B95C6" w14:textId="77777777" w:rsidR="00075EAC" w:rsidRPr="002D06B6" w:rsidRDefault="00075EAC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2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Pr="002D06B6">
        <w:rPr>
          <w:rFonts w:ascii="Times New Roman" w:hAnsi="Times New Roman" w:cs="Times New Roman"/>
          <w:sz w:val="28"/>
          <w:szCs w:val="28"/>
        </w:rPr>
        <w:t xml:space="preserve"> К дифференцированному зачету допускаются студенты, не имеющие задолженности по практическим работам. </w:t>
      </w:r>
    </w:p>
    <w:p w14:paraId="1EAD8162" w14:textId="77777777" w:rsidR="00075EAC" w:rsidRPr="002D06B6" w:rsidRDefault="00075EAC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3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Pr="002D06B6">
        <w:rPr>
          <w:rFonts w:ascii="Times New Roman" w:hAnsi="Times New Roman" w:cs="Times New Roman"/>
          <w:sz w:val="28"/>
          <w:szCs w:val="28"/>
        </w:rPr>
        <w:t xml:space="preserve"> Студент должен помнить, что после подключения к онлайн занятию преподаватель проводит идентификацию личности студента (по адресу электронной почты). Затем преподаватель просит студентов, чтобы они обзорно, с помощью веб-камеры, показали помещение, в котором они находятся на предмет ОТСУТСТВИЯ посторонних лиц. Веб-камеры должны оставаться включенными в течение всего занятия. </w:t>
      </w:r>
    </w:p>
    <w:p w14:paraId="014945C7" w14:textId="14A00BA3" w:rsidR="00075EAC" w:rsidRPr="002D06B6" w:rsidRDefault="00075EAC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4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Pr="002D06B6">
        <w:rPr>
          <w:rFonts w:ascii="Times New Roman" w:hAnsi="Times New Roman" w:cs="Times New Roman"/>
          <w:sz w:val="28"/>
          <w:szCs w:val="28"/>
        </w:rPr>
        <w:t xml:space="preserve"> Дифференцированный зачет проводится в форме </w:t>
      </w:r>
      <w:r w:rsidR="00FE5109" w:rsidRPr="002D06B6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2D06B6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 w:rsidR="00FE5109" w:rsidRPr="002D06B6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="00FE5109" w:rsidRPr="002D06B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FE5109" w:rsidRPr="002D06B6">
        <w:rPr>
          <w:rFonts w:ascii="Times New Roman" w:hAnsi="Times New Roman" w:cs="Times New Roman"/>
          <w:sz w:val="28"/>
          <w:szCs w:val="28"/>
        </w:rPr>
        <w:t>-форм на</w:t>
      </w:r>
      <w:r w:rsidRPr="002D06B6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FE5109" w:rsidRPr="002D06B6">
        <w:rPr>
          <w:rFonts w:ascii="Times New Roman" w:hAnsi="Times New Roman" w:cs="Times New Roman"/>
          <w:sz w:val="28"/>
          <w:szCs w:val="28"/>
        </w:rPr>
        <w:t>е</w:t>
      </w:r>
      <w:r w:rsidRPr="002D0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9BE">
        <w:rPr>
          <w:rFonts w:ascii="Times New Roman" w:hAnsi="Times New Roman" w:cs="Times New Roman"/>
          <w:sz w:val="28"/>
          <w:szCs w:val="28"/>
          <w:lang w:val="en-US"/>
        </w:rPr>
        <w:t>Coogle</w:t>
      </w:r>
      <w:proofErr w:type="spellEnd"/>
      <w:r w:rsidR="001C59BE" w:rsidRPr="001C59BE">
        <w:rPr>
          <w:rFonts w:ascii="Times New Roman" w:hAnsi="Times New Roman" w:cs="Times New Roman"/>
          <w:sz w:val="28"/>
          <w:szCs w:val="28"/>
        </w:rPr>
        <w:t xml:space="preserve"> </w:t>
      </w:r>
      <w:r w:rsidR="001C59BE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Pr="002D06B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06871B" w14:textId="77777777" w:rsidR="00075EAC" w:rsidRPr="002D06B6" w:rsidRDefault="00075EAC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5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Pr="002D06B6">
        <w:rPr>
          <w:rFonts w:ascii="Times New Roman" w:hAnsi="Times New Roman" w:cs="Times New Roman"/>
          <w:sz w:val="28"/>
          <w:szCs w:val="28"/>
        </w:rPr>
        <w:t xml:space="preserve"> </w:t>
      </w:r>
      <w:r w:rsidR="00BF41F5" w:rsidRPr="002D06B6">
        <w:rPr>
          <w:rFonts w:ascii="Times New Roman" w:hAnsi="Times New Roman" w:cs="Times New Roman"/>
          <w:sz w:val="28"/>
          <w:szCs w:val="28"/>
        </w:rPr>
        <w:t>Тест включает в себя 20 тестовых заданий, на выполнение которых отводится 25 минут</w:t>
      </w:r>
      <w:r w:rsidR="00FE5109" w:rsidRPr="002D06B6">
        <w:rPr>
          <w:rFonts w:ascii="Times New Roman" w:hAnsi="Times New Roman" w:cs="Times New Roman"/>
          <w:sz w:val="28"/>
          <w:szCs w:val="28"/>
        </w:rPr>
        <w:t>.</w:t>
      </w:r>
      <w:r w:rsidR="00BF41F5" w:rsidRPr="002D06B6">
        <w:rPr>
          <w:rFonts w:ascii="Times New Roman" w:hAnsi="Times New Roman" w:cs="Times New Roman"/>
          <w:sz w:val="28"/>
          <w:szCs w:val="28"/>
        </w:rPr>
        <w:t xml:space="preserve"> После истечения времени с момента начала тестирования преподаватель закрывает доступ к </w:t>
      </w:r>
      <w:r w:rsidR="007F6CD8" w:rsidRPr="002D06B6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BF41F5" w:rsidRPr="002D06B6">
        <w:rPr>
          <w:rFonts w:ascii="Times New Roman" w:hAnsi="Times New Roman" w:cs="Times New Roman"/>
          <w:sz w:val="28"/>
          <w:szCs w:val="28"/>
        </w:rPr>
        <w:t>тестированию</w:t>
      </w:r>
      <w:r w:rsidR="007F6CD8" w:rsidRPr="002D06B6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7F6CD8" w:rsidRPr="002D06B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7F6CD8" w:rsidRPr="002D06B6">
        <w:rPr>
          <w:rFonts w:ascii="Times New Roman" w:hAnsi="Times New Roman" w:cs="Times New Roman"/>
          <w:sz w:val="28"/>
          <w:szCs w:val="28"/>
        </w:rPr>
        <w:t>-форм</w:t>
      </w:r>
      <w:r w:rsidR="00BF41F5" w:rsidRPr="002D06B6">
        <w:rPr>
          <w:rFonts w:ascii="Times New Roman" w:hAnsi="Times New Roman" w:cs="Times New Roman"/>
          <w:sz w:val="28"/>
          <w:szCs w:val="28"/>
        </w:rPr>
        <w:t>.</w:t>
      </w:r>
    </w:p>
    <w:p w14:paraId="5C7A1044" w14:textId="77777777" w:rsidR="00075EAC" w:rsidRPr="002D06B6" w:rsidRDefault="00075EAC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6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Pr="002D06B6">
        <w:rPr>
          <w:rFonts w:ascii="Times New Roman" w:hAnsi="Times New Roman" w:cs="Times New Roman"/>
          <w:sz w:val="28"/>
          <w:szCs w:val="28"/>
        </w:rPr>
        <w:t xml:space="preserve"> Во время выполнения задания микрофоны у студентов должны </w:t>
      </w:r>
      <w:r w:rsidR="00A738CD">
        <w:rPr>
          <w:rFonts w:ascii="Times New Roman" w:hAnsi="Times New Roman" w:cs="Times New Roman"/>
          <w:sz w:val="28"/>
          <w:szCs w:val="28"/>
        </w:rPr>
        <w:br/>
      </w:r>
      <w:r w:rsidRPr="002D06B6">
        <w:rPr>
          <w:rFonts w:ascii="Times New Roman" w:hAnsi="Times New Roman" w:cs="Times New Roman"/>
          <w:sz w:val="28"/>
          <w:szCs w:val="28"/>
        </w:rPr>
        <w:t xml:space="preserve">быть выключены. </w:t>
      </w:r>
    </w:p>
    <w:p w14:paraId="51CEF704" w14:textId="77777777" w:rsidR="00075EAC" w:rsidRPr="002D06B6" w:rsidRDefault="007F6CD8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7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="00075EAC" w:rsidRPr="002D06B6">
        <w:rPr>
          <w:rFonts w:ascii="Times New Roman" w:hAnsi="Times New Roman" w:cs="Times New Roman"/>
          <w:sz w:val="28"/>
          <w:szCs w:val="28"/>
        </w:rPr>
        <w:t xml:space="preserve"> Оценка объявляется в день проведения дифференцированного зачета после сдачи его всеми студентами. </w:t>
      </w:r>
    </w:p>
    <w:p w14:paraId="0BE72707" w14:textId="3989B7F9" w:rsidR="007F6CD8" w:rsidRDefault="007F6CD8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6B6">
        <w:rPr>
          <w:rFonts w:ascii="Times New Roman" w:hAnsi="Times New Roman" w:cs="Times New Roman"/>
          <w:sz w:val="28"/>
          <w:szCs w:val="28"/>
        </w:rPr>
        <w:t>8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="00075EAC" w:rsidRPr="002D06B6">
        <w:rPr>
          <w:rFonts w:ascii="Times New Roman" w:hAnsi="Times New Roman" w:cs="Times New Roman"/>
          <w:sz w:val="28"/>
          <w:szCs w:val="28"/>
        </w:rPr>
        <w:t xml:space="preserve"> Критерии оценки тестового задания по </w:t>
      </w:r>
      <w:proofErr w:type="gramStart"/>
      <w:r w:rsidR="00075EAC" w:rsidRPr="002D06B6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B72385">
        <w:rPr>
          <w:rFonts w:ascii="Times New Roman" w:hAnsi="Times New Roman" w:cs="Times New Roman"/>
          <w:sz w:val="28"/>
          <w:szCs w:val="28"/>
        </w:rPr>
        <w:br/>
      </w:r>
      <w:r w:rsidRPr="002D06B6">
        <w:rPr>
          <w:rFonts w:ascii="Times New Roman" w:hAnsi="Times New Roman" w:cs="Times New Roman"/>
          <w:sz w:val="28"/>
          <w:szCs w:val="28"/>
        </w:rPr>
        <w:t xml:space="preserve"> </w:t>
      </w:r>
      <w:r w:rsidR="001C59BE" w:rsidRPr="001C59BE">
        <w:rPr>
          <w:rFonts w:ascii="Times New Roman" w:hAnsi="Times New Roman" w:cs="Times New Roman"/>
          <w:i/>
          <w:sz w:val="28"/>
          <w:szCs w:val="28"/>
        </w:rPr>
        <w:t>Индекс</w:t>
      </w:r>
      <w:proofErr w:type="gramEnd"/>
      <w:r w:rsidR="001C59BE" w:rsidRPr="001C59BE">
        <w:rPr>
          <w:rFonts w:ascii="Times New Roman" w:hAnsi="Times New Roman" w:cs="Times New Roman"/>
          <w:i/>
          <w:sz w:val="28"/>
          <w:szCs w:val="28"/>
        </w:rPr>
        <w:t xml:space="preserve"> Название специальности</w:t>
      </w:r>
      <w:r w:rsidR="00075EAC" w:rsidRPr="002D06B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63AB96" w14:textId="77777777" w:rsidR="001C59BE" w:rsidRPr="002D06B6" w:rsidRDefault="001C59BE" w:rsidP="002D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F6CD8" w14:paraId="19C25766" w14:textId="77777777" w:rsidTr="007F6CD8">
        <w:tc>
          <w:tcPr>
            <w:tcW w:w="4672" w:type="dxa"/>
          </w:tcPr>
          <w:p w14:paraId="3DD0F177" w14:textId="77777777" w:rsidR="007F6CD8" w:rsidRDefault="007F6CD8" w:rsidP="002D06B6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90 – 100% правильных ответов</w:t>
            </w:r>
          </w:p>
        </w:tc>
        <w:tc>
          <w:tcPr>
            <w:tcW w:w="4673" w:type="dxa"/>
          </w:tcPr>
          <w:p w14:paraId="13CC255F" w14:textId="77777777" w:rsidR="007F6CD8" w:rsidRDefault="007F6CD8" w:rsidP="002D06B6">
            <w:pPr>
              <w:ind w:left="4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7F6CD8" w14:paraId="591DAE96" w14:textId="77777777" w:rsidTr="007F6CD8">
        <w:tc>
          <w:tcPr>
            <w:tcW w:w="4672" w:type="dxa"/>
          </w:tcPr>
          <w:p w14:paraId="4F9FAC23" w14:textId="77777777" w:rsidR="007F6CD8" w:rsidRDefault="007F6CD8" w:rsidP="002D06B6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80 – 89% правильных ответов</w:t>
            </w:r>
          </w:p>
        </w:tc>
        <w:tc>
          <w:tcPr>
            <w:tcW w:w="4673" w:type="dxa"/>
          </w:tcPr>
          <w:p w14:paraId="3B9B8A84" w14:textId="77777777" w:rsidR="007F6CD8" w:rsidRDefault="007F6CD8" w:rsidP="002D06B6">
            <w:pPr>
              <w:ind w:left="462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оценка «хорошо»</w:t>
            </w:r>
          </w:p>
        </w:tc>
      </w:tr>
      <w:tr w:rsidR="007F6CD8" w14:paraId="13ACFD2F" w14:textId="77777777" w:rsidTr="007F6CD8">
        <w:tc>
          <w:tcPr>
            <w:tcW w:w="4672" w:type="dxa"/>
          </w:tcPr>
          <w:p w14:paraId="62BF9904" w14:textId="77777777" w:rsidR="007F6CD8" w:rsidRDefault="007F6CD8" w:rsidP="002D06B6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70 – 79% правильных ответов</w:t>
            </w:r>
          </w:p>
        </w:tc>
        <w:tc>
          <w:tcPr>
            <w:tcW w:w="4673" w:type="dxa"/>
          </w:tcPr>
          <w:p w14:paraId="6B5E1733" w14:textId="77777777" w:rsidR="007F6CD8" w:rsidRDefault="007F6CD8" w:rsidP="002D06B6">
            <w:pPr>
              <w:ind w:left="462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оценка «удовлетворительно»</w:t>
            </w:r>
          </w:p>
        </w:tc>
      </w:tr>
      <w:tr w:rsidR="007F6CD8" w14:paraId="699D153F" w14:textId="77777777" w:rsidTr="007F6CD8">
        <w:tc>
          <w:tcPr>
            <w:tcW w:w="4672" w:type="dxa"/>
          </w:tcPr>
          <w:p w14:paraId="6E79BF13" w14:textId="77777777" w:rsidR="007F6CD8" w:rsidRDefault="007F6CD8" w:rsidP="002D06B6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менее 70% правильных ответов</w:t>
            </w:r>
          </w:p>
        </w:tc>
        <w:tc>
          <w:tcPr>
            <w:tcW w:w="4673" w:type="dxa"/>
          </w:tcPr>
          <w:p w14:paraId="4FA43549" w14:textId="77777777" w:rsidR="007F6CD8" w:rsidRDefault="007F6CD8" w:rsidP="002D06B6">
            <w:pPr>
              <w:ind w:left="462"/>
              <w:rPr>
                <w:rFonts w:ascii="Times New Roman" w:hAnsi="Times New Roman" w:cs="Times New Roman"/>
                <w:sz w:val="28"/>
                <w:szCs w:val="28"/>
              </w:rPr>
            </w:pPr>
            <w:r w:rsidRPr="00075EAC">
              <w:rPr>
                <w:rFonts w:ascii="Times New Roman" w:hAnsi="Times New Roman" w:cs="Times New Roman"/>
                <w:sz w:val="28"/>
                <w:szCs w:val="28"/>
              </w:rPr>
              <w:t>оценка «неудовлетворительно»</w:t>
            </w:r>
          </w:p>
        </w:tc>
      </w:tr>
    </w:tbl>
    <w:p w14:paraId="51BA9B6B" w14:textId="77777777" w:rsidR="001C59BE" w:rsidRDefault="001C59BE" w:rsidP="00B723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50906" w14:textId="40806F49" w:rsidR="00075EAC" w:rsidRDefault="007F6CD8" w:rsidP="00B723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="00075EAC" w:rsidRPr="00075EAC">
        <w:rPr>
          <w:rFonts w:ascii="Times New Roman" w:hAnsi="Times New Roman" w:cs="Times New Roman"/>
          <w:sz w:val="28"/>
          <w:szCs w:val="28"/>
        </w:rPr>
        <w:t xml:space="preserve"> Студенты, которые </w:t>
      </w:r>
      <w:r w:rsidR="001C59BE" w:rsidRPr="00075EAC">
        <w:rPr>
          <w:rFonts w:ascii="Times New Roman" w:hAnsi="Times New Roman" w:cs="Times New Roman"/>
          <w:sz w:val="28"/>
          <w:szCs w:val="28"/>
        </w:rPr>
        <w:t>не</w:t>
      </w:r>
      <w:r w:rsidR="001C59BE" w:rsidRPr="00075EAC">
        <w:rPr>
          <w:rFonts w:ascii="Times New Roman" w:hAnsi="Times New Roman" w:cs="Times New Roman"/>
          <w:sz w:val="28"/>
          <w:szCs w:val="28"/>
        </w:rPr>
        <w:t xml:space="preserve"> </w:t>
      </w:r>
      <w:r w:rsidR="00075EAC" w:rsidRPr="00075EAC">
        <w:rPr>
          <w:rFonts w:ascii="Times New Roman" w:hAnsi="Times New Roman" w:cs="Times New Roman"/>
          <w:sz w:val="28"/>
          <w:szCs w:val="28"/>
        </w:rPr>
        <w:t>были допущены к сдаче дифференцированного зачета, обязаны ликвидировать свои задолженности в течение 1 недели. Затем сдача дифференцированного зачета производится по описанному выше алгоритму с согласованием даты проведения пересдачи с учебной частью и зав</w:t>
      </w:r>
      <w:r w:rsidR="001C59BE">
        <w:rPr>
          <w:rFonts w:ascii="Times New Roman" w:hAnsi="Times New Roman" w:cs="Times New Roman"/>
          <w:sz w:val="28"/>
          <w:szCs w:val="28"/>
        </w:rPr>
        <w:t>едующим</w:t>
      </w:r>
      <w:r w:rsidR="00075EAC" w:rsidRPr="00075EAC">
        <w:rPr>
          <w:rFonts w:ascii="Times New Roman" w:hAnsi="Times New Roman" w:cs="Times New Roman"/>
          <w:sz w:val="28"/>
          <w:szCs w:val="28"/>
        </w:rPr>
        <w:t xml:space="preserve"> отделением. </w:t>
      </w:r>
    </w:p>
    <w:p w14:paraId="5577FDAD" w14:textId="77777777" w:rsidR="00B72385" w:rsidRDefault="007F6CD8" w:rsidP="00B723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="00075EAC" w:rsidRPr="00075EAC">
        <w:rPr>
          <w:rFonts w:ascii="Times New Roman" w:hAnsi="Times New Roman" w:cs="Times New Roman"/>
          <w:sz w:val="28"/>
          <w:szCs w:val="28"/>
        </w:rPr>
        <w:t xml:space="preserve"> Студенты, получившие оценку «неудовлетворительно» или отсутствовавшие на занятии, обязаны сдать дифференцированный зачет, согласовав дату проведения пересдачи с учебной частью и зав. отделением. </w:t>
      </w:r>
    </w:p>
    <w:p w14:paraId="7E071DC4" w14:textId="1AC657A6" w:rsidR="00A82467" w:rsidRPr="00A82467" w:rsidRDefault="007F6CD8" w:rsidP="00A82467">
      <w:pPr>
        <w:spacing w:after="12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72385">
        <w:rPr>
          <w:rFonts w:ascii="Times New Roman" w:hAnsi="Times New Roman" w:cs="Times New Roman"/>
          <w:sz w:val="28"/>
          <w:szCs w:val="28"/>
        </w:rPr>
        <w:t>.</w:t>
      </w:r>
      <w:r w:rsidR="00075EAC" w:rsidRPr="00075EAC">
        <w:rPr>
          <w:rFonts w:ascii="Times New Roman" w:hAnsi="Times New Roman" w:cs="Times New Roman"/>
          <w:sz w:val="28"/>
          <w:szCs w:val="28"/>
        </w:rPr>
        <w:t xml:space="preserve"> В случае повторной неявки или вновь получения </w:t>
      </w:r>
      <w:r w:rsidR="001C59BE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075EAC" w:rsidRPr="00075EAC">
        <w:rPr>
          <w:rFonts w:ascii="Times New Roman" w:hAnsi="Times New Roman" w:cs="Times New Roman"/>
          <w:sz w:val="28"/>
          <w:szCs w:val="28"/>
        </w:rPr>
        <w:t xml:space="preserve">«неудовлетворительно» пересдача дифференцированного зачета переносится на </w:t>
      </w:r>
      <w:r w:rsidR="00A82467" w:rsidRPr="00A82467">
        <w:rPr>
          <w:rFonts w:ascii="Times New Roman" w:hAnsi="Times New Roman" w:cs="Times New Roman"/>
          <w:sz w:val="28"/>
          <w:szCs w:val="28"/>
        </w:rPr>
        <w:t xml:space="preserve">неопределённый срок после завершения объявленного режима ограничения. </w:t>
      </w:r>
    </w:p>
    <w:p w14:paraId="774BAF29" w14:textId="053C86AC" w:rsidR="009260DD" w:rsidRPr="00075EAC" w:rsidRDefault="009260DD" w:rsidP="00B723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60DD" w:rsidRPr="00075EAC" w:rsidSect="001C59B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AC"/>
    <w:rsid w:val="00075EAC"/>
    <w:rsid w:val="000E491A"/>
    <w:rsid w:val="001C59BE"/>
    <w:rsid w:val="002D06B6"/>
    <w:rsid w:val="005968ED"/>
    <w:rsid w:val="007F15E6"/>
    <w:rsid w:val="007F6CD8"/>
    <w:rsid w:val="009260DD"/>
    <w:rsid w:val="00A738CD"/>
    <w:rsid w:val="00A82467"/>
    <w:rsid w:val="00B72385"/>
    <w:rsid w:val="00BF41F5"/>
    <w:rsid w:val="00C6527D"/>
    <w:rsid w:val="00E506AF"/>
    <w:rsid w:val="00FE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88E6"/>
  <w15:chartTrackingRefBased/>
  <w15:docId w15:val="{9D389D98-E6A9-4963-9403-70321FFD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8</cp:revision>
  <dcterms:created xsi:type="dcterms:W3CDTF">2020-05-20T21:49:00Z</dcterms:created>
  <dcterms:modified xsi:type="dcterms:W3CDTF">2022-12-16T15:08:00Z</dcterms:modified>
</cp:coreProperties>
</file>