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26.08.2022 N 778</w:t>
              <w:br/>
              <w:t xml:space="preserve">(ред. от 03.07.2024)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46.02.01 Документационное обеспечение управления и архивоведение"</w:t>
              <w:br/>
              <w:t xml:space="preserve">(Зарегистрировано в Минюсте России 30.09.2022 N 70318)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  <w:jc w:val="both"/>
      </w:pPr>
      <w:r>
        <w:rPr>
          <w:sz w:val="24"/>
        </w:rPr>
        <w:t xml:space="preserve">Зарегистрировано в Минюсте России 30 сентября 2022 г. N 70318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26 августа 2022 г. N 778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46.02.01 ДОКУМЕНТАЦИОННОЕ ОБЕСПЕЧЕНИЕ</w:t>
      </w:r>
    </w:p>
    <w:p>
      <w:pPr>
        <w:pStyle w:val="2"/>
        <w:jc w:val="center"/>
      </w:pPr>
      <w:r>
        <w:rPr>
          <w:sz w:val="24"/>
        </w:rPr>
        <w:t xml:space="preserve">УПРАВЛЕНИЯ И АРХИВОВЕДЕНИЕ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9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w:history="0" r:id="rId10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7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46.02.01 Документационное обеспечение управления и архивоведение (далее - стандарт).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7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11" w:tooltip="Приказ Минобрнауки России от 11.08.2014 N 975 (ред. от 13.07.2021) &quot;Об утверждении федерального государственного образовательного стандарта среднего профессионального образования по специальности 46.02.01 Документационное обеспечение управления и архивоведение&quot; (Зарегистрировано в Минюсте России 20.08.2014 N 33682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>
          <w:rPr>
            <w:sz w:val="24"/>
            <w:color w:val="0000ff"/>
          </w:rPr>
          <w:t xml:space="preserve">46.02.01</w:t>
        </w:r>
      </w:hyperlink>
      <w:r>
        <w:rPr>
          <w:sz w:val="24"/>
        </w:rPr>
        <w:t xml:space="preserve"> Документационное обеспечение управления и архивоведение, утвержденным приказом Министерства образования и науки Российской Федерации от 11 августа 2014 г. N 975 (зарегистрирован Министерством юстиции Российской Федерации 20 августа 2014 г., регистрационный N 33682),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прекращается с 31 декабря 2022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Исполняющий обязанности Министра</w:t>
      </w:r>
    </w:p>
    <w:p>
      <w:pPr>
        <w:pStyle w:val="0"/>
        <w:jc w:val="right"/>
      </w:pPr>
      <w:r>
        <w:rPr>
          <w:sz w:val="24"/>
        </w:rPr>
        <w:t xml:space="preserve">А.А.КОРНЕЕВ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26 августа 2022 г. N 778</w:t>
      </w:r>
    </w:p>
    <w:p>
      <w:pPr>
        <w:pStyle w:val="0"/>
        <w:jc w:val="both"/>
      </w:pPr>
      <w:r>
        <w:rPr>
          <w:sz w:val="24"/>
        </w:rPr>
      </w:r>
    </w:p>
    <w:bookmarkStart w:id="37" w:name="P37"/>
    <w:bookmarkEnd w:id="37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46.02.01 ДОКУМЕНТАЦИОННОЕ ОБЕСПЕЧЕНИЕ</w:t>
      </w:r>
    </w:p>
    <w:p>
      <w:pPr>
        <w:pStyle w:val="2"/>
        <w:jc w:val="center"/>
      </w:pPr>
      <w:r>
        <w:rPr>
          <w:sz w:val="24"/>
        </w:rPr>
        <w:t xml:space="preserve">УПРАВЛЕНИЯ И АРХИВОВЕДЕНИЕ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46" w:name="P46"/>
    <w:bookmarkEnd w:id="46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46.02.01 Документационное обеспечение управления и архивоведение (далее соответственно - ФГОС СПО, образовательная программа, специальность) в соответствии с квалификацией специалиста среднего звена "специалист по документационному обеспечению управления и архивному делу" &lt;1&gt;.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</w:t>
      </w:r>
      <w:hyperlink w:history="0" r:id="rId14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специальностей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5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7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31, ст. 5063).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>
      <w:pPr>
        <w:pStyle w:val="0"/>
        <w:jc w:val="both"/>
      </w:pPr>
      <w:r>
        <w:rPr>
          <w:sz w:val="24"/>
        </w:rPr>
      </w:r>
    </w:p>
    <w:bookmarkStart w:id="71" w:name="P71"/>
    <w:bookmarkEnd w:id="71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- 1 год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- 2 года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и заочной формах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71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bookmarkStart w:id="79" w:name="P79"/>
    <w:bookmarkEnd w:id="7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w:history="0" r:id="rId22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07</w:t>
        </w:r>
      </w:hyperlink>
      <w:r>
        <w:rPr>
          <w:sz w:val="24"/>
        </w:rPr>
        <w:t xml:space="preserve"> Административно-управленческая и офисная деятельность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23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1.14.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>
      <w:pPr>
        <w:pStyle w:val="0"/>
        <w:jc w:val="both"/>
      </w:pPr>
      <w:r>
        <w:rPr>
          <w:sz w:val="24"/>
        </w:rPr>
        <w:t xml:space="preserve">(п. 1.14 в ред. </w:t>
      </w:r>
      <w:hyperlink w:history="0" r:id="rId2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1.15.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&lt;5(1)&gt;.</w:t>
      </w:r>
    </w:p>
    <w:p>
      <w:pPr>
        <w:pStyle w:val="0"/>
        <w:jc w:val="both"/>
      </w:pPr>
      <w:r>
        <w:rPr>
          <w:sz w:val="24"/>
        </w:rPr>
        <w:t xml:space="preserve">(п. 1.15 введен </w:t>
      </w:r>
      <w:hyperlink w:history="0" r:id="rId2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&lt;5(1)&gt; </w:t>
      </w:r>
      <w:hyperlink w:history="0" r:id="rId26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г.</w:t>
      </w:r>
    </w:p>
    <w:p>
      <w:pPr>
        <w:pStyle w:val="0"/>
        <w:jc w:val="both"/>
      </w:pPr>
      <w:r>
        <w:rPr>
          <w:sz w:val="24"/>
        </w:rPr>
        <w:t xml:space="preserve">(сноска введена </w:t>
      </w:r>
      <w:hyperlink w:history="0" r:id="rId2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101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101" w:name="P101"/>
    <w:bookmarkEnd w:id="101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762"/>
        <w:gridCol w:w="4308"/>
      </w:tblGrid>
      <w:tr>
        <w:tc>
          <w:tcPr>
            <w:tcW w:w="4762" w:type="dxa"/>
          </w:tcPr>
          <w:p>
            <w:pPr>
              <w:pStyle w:val="0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43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4762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430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1476</w:t>
            </w:r>
          </w:p>
        </w:tc>
      </w:tr>
      <w:tr>
        <w:tc>
          <w:tcPr>
            <w:tcW w:w="4762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430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432</w:t>
            </w:r>
          </w:p>
        </w:tc>
      </w:tr>
      <w:tr>
        <w:tc>
          <w:tcPr>
            <w:tcW w:w="4762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430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70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4762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430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2952</w:t>
            </w:r>
          </w:p>
        </w:tc>
      </w:tr>
      <w:tr>
        <w:tblPrEx>
          <w:tblBorders>
            <w:insideH w:val="nil"/>
          </w:tblBorders>
        </w:tblPrEx>
        <w:tc>
          <w:tcPr>
            <w:tcW w:w="476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4308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7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Минпросвещения России от 03.07.2024 N 464)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49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не менее 30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 за счет расширения видов деятельности, введения дополнительных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bookmarkStart w:id="128" w:name="P128"/>
    <w:bookmarkEnd w:id="12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и с учетом ПОП, и предполагает освоение следующих видов деятельности: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осуществление организационного и документационного обеспечения деятельности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организация архивной работы по документам организаций различных форм собственности.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28" w:tooltip="2.4. Образовательная программа разрабатывается образовательной организацией в соответствии с ФГОС СПО и с учетом ПОП,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бережливого производства", "Основы финансовой грамотности".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"Экономика организации", "Менеджмент", "Профессиональная этика и основы делового общения", "Правовые основы профессиональной деятельности", "Информационные и коммуникационные технологии", "Русский язык в профессиональной деятельности", "Компьютерная обработка документов".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профессиональной деятельности, предусмотренными </w:t>
      </w:r>
      <w:hyperlink w:history="0" w:anchor="P128" w:tooltip="2.4. Образовательная программа разрабатывается образовательной организацией в соответствии с ФГОС СПО и с учетом ПОП,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46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46.02.01 Документационное обеспечение управления и архивоведение (далее соответственно - ФГОС СПО, образовательная программа, специальность) в соответствии с квалификацией специалиста среднего звена &quot;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49" w:name="P149"/>
    <w:bookmarkEnd w:id="149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history="0" w:anchor="P128" w:tooltip="2.4. Образовательная программа разрабатывается образовательной организацией в соответствии с ФГОС СПО и с учетом ПОП,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48"/>
        <w:gridCol w:w="6122"/>
      </w:tblGrid>
      <w:tr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12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29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12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  <w:t xml:space="preserve">осуществление организационного и документационного обеспечения деятельности организации</w:t>
            </w:r>
          </w:p>
        </w:tc>
        <w:tc>
          <w:tcPr>
            <w:tcW w:w="61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Осуществлять прием-передачу управленческой информации с помощью средств информационных и коммуникационных технологий.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Координировать работу приемной руководителя, зон приема различных категорий посетителей организации.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Владеть навыками планирования рабочего времени руководителя и секретаря.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Осуществлять подготовку деловых поездок руководителя и других сотрудников организации.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1.5. Владеть способами организации рабочего пространства приемной и кабинета руководителя.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1.6. Осуществлять работу по подготовке и проведению конферентных мероприятий, обеспечивать информационное взаимодействие руководителя с подразделениями и должностными лицами организации.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1.7. Оформлять организационно-распорядительные документы и организовывать работу с ними, в том числе с использованием автоматизированных систем.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1.8. Оформлять документы по личному составу и организовывать работу с ними, в том числе с использованием автоматизированных систем.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1.9. Организовывать текущее хранение документов, обработку дел для оперативного и архивного хранения, в том числе с использованием автоматизированных систем.</w:t>
            </w:r>
          </w:p>
        </w:tc>
      </w:tr>
      <w:tr>
        <w:tc>
          <w:tcPr>
            <w:tcW w:w="2948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архивной работы по документам организаций различных форм собственности</w:t>
            </w:r>
          </w:p>
        </w:tc>
        <w:tc>
          <w:tcPr>
            <w:tcW w:w="612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Осуществлять комплектование архивными делами (документами) архива организации.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Вести учет архивных дел (документов), в том числе с использованием автоматизированных систем.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Осуществлять хранение архивных дел (документов) с постоянным сроком хранения и по личному составу в архиве организации.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2.4. Осуществлять хранение, комплектование, учет и использование дел (документов) временного хранения.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2.5. Осуществлять использование архивных дел (документов), в том числе с использованием автоматизированных систем.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28" w:tooltip="2.4. Образовательная программа разрабатывается образовательной организацией в соответствии с ФГОС СПО и с учетом ПОП,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регионального рынка труда.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осваиваемых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могут освоить профессию рабочего, должность служащего (одну или несколько) в соответствии с </w:t>
      </w:r>
      <w:hyperlink w:history="0" r:id="rId37" w:tooltip="Приказ Минпросвещения России от 14.07.2023 N 534 (ред. от 25.06.2026) &quot;Об утверждении Перечня профессий рабочих, должностей служащих, по которым осуществляется профессиональное обучение&quot; (Зарегистрировано в Минюсте России 14.08.2023 N 74776) {КонсультантПлюс}">
        <w:r>
          <w:rPr>
            <w:sz w:val="24"/>
            <w:color w:val="0000ff"/>
          </w:rPr>
          <w:t xml:space="preserve">перечнем</w:t>
        </w:r>
      </w:hyperlink>
      <w:r>
        <w:rPr>
          <w:sz w:val="24"/>
        </w:rPr>
        <w:t xml:space="preserve"> профессий рабочих, должностей служащих, по которым осуществляется профессиональное обучение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3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Федеральный </w:t>
      </w:r>
      <w:hyperlink w:history="0" r:id="rId39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2021, N 27, ст. 5185); санитарные правила </w:t>
      </w:r>
      <w:hyperlink w:history="0" r:id="rId40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61573); санитарно-эпидемиологические правила и нормы </w:t>
      </w:r>
      <w:hyperlink w:history="0" r:id="rId41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60833); санитарные правила и нормы </w:t>
      </w:r>
      <w:hyperlink w:history="0" r:id="rId42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history="0" w:anchor="P79" w:tooltip="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7 Административно-управленческая и офисная деятельность &lt;5&gt;.">
        <w:r>
          <w:rPr>
            <w:sz w:val="24"/>
            <w:color w:val="0000ff"/>
          </w:rPr>
          <w:t xml:space="preserve">пункте 1.13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79" w:tooltip="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7 Административно-управленческая и офисная деятельность &lt;5&gt;.">
        <w:r>
          <w:rPr>
            <w:sz w:val="24"/>
            <w:color w:val="0000ff"/>
          </w:rPr>
          <w:t xml:space="preserve">пункте 1.13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79" w:tooltip="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7 Административно-управленческая и офисная деятельность &lt;5&gt;.">
        <w:r>
          <w:rPr>
            <w:sz w:val="24"/>
            <w:color w:val="0000ff"/>
          </w:rPr>
          <w:t xml:space="preserve">пункте 1.13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объеме, не ниже определенного в соответствии с бюджетным законодательством Российской Федерации &lt;8&gt; и Федеральным </w:t>
      </w:r>
      <w:hyperlink w:history="0" r:id="rId4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 &lt;9&gt;.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Бюджетный </w:t>
      </w:r>
      <w:hyperlink w:history="0" r:id="rId47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 (Собрание законодательства Российской Федерации, 1998, N 31, ст. 3823; 2022, N 29, ст. 5305).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&lt;9&gt; Собрание законодательства Российской Федерации, 2012, N 53, ст. 7598; 2022, N 29, ст. 5262.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  <w:t xml:space="preserve">(пп. "в" в ред. </w:t>
      </w:r>
      <w:hyperlink w:history="0" r:id="rId4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26.08.2022 N 778</w:t>
            <w:br/>
            <w:t>(ред. от 03.07.2024)</w:t>
            <w:br/>
            <w:t>"Об утверждении федерального государственного обра...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83090&amp;date=07.10.2026&amp;dst=112441&amp;field=134" TargetMode = "External"/><Relationship Id="rId9" Type="http://schemas.openxmlformats.org/officeDocument/2006/relationships/hyperlink" Target="https://login.consultant.ru/link/?req=doc&amp;base=LAW&amp;n=532973&amp;date=07.10.2026&amp;dst=100051&amp;field=134" TargetMode = "External"/><Relationship Id="rId10" Type="http://schemas.openxmlformats.org/officeDocument/2006/relationships/hyperlink" Target="https://login.consultant.ru/link/?req=doc&amp;base=LAW&amp;n=481262&amp;date=07.10.2026&amp;dst=100072&amp;field=134" TargetMode = "External"/><Relationship Id="rId11" Type="http://schemas.openxmlformats.org/officeDocument/2006/relationships/hyperlink" Target="https://login.consultant.ru/link/?req=doc&amp;base=LAW&amp;n=398376&amp;date=07.10.2026&amp;dst=100012&amp;field=134" TargetMode = "External"/><Relationship Id="rId12" Type="http://schemas.openxmlformats.org/officeDocument/2006/relationships/hyperlink" Target="https://login.consultant.ru/link/?req=doc&amp;base=LAW&amp;n=377712&amp;date=07.10.2026&amp;dst=101664&amp;field=134" TargetMode = "External"/><Relationship Id="rId13" Type="http://schemas.openxmlformats.org/officeDocument/2006/relationships/hyperlink" Target="https://login.consultant.ru/link/?req=doc&amp;base=LAW&amp;n=483090&amp;date=07.10.2026&amp;dst=112441&amp;field=134" TargetMode = "External"/><Relationship Id="rId14" Type="http://schemas.openxmlformats.org/officeDocument/2006/relationships/hyperlink" Target="https://login.consultant.ru/link/?req=doc&amp;base=LAW&amp;n=530300&amp;date=07.10.2026&amp;dst=100562&amp;field=134" TargetMode = "External"/><Relationship Id="rId15" Type="http://schemas.openxmlformats.org/officeDocument/2006/relationships/hyperlink" Target="https://login.consultant.ru/link/?req=doc&amp;base=LAW&amp;n=501142&amp;date=07.10.2026&amp;dst=4&amp;field=134" TargetMode = "External"/><Relationship Id="rId16" Type="http://schemas.openxmlformats.org/officeDocument/2006/relationships/hyperlink" Target="https://login.consultant.ru/link/?req=doc&amp;base=LAW&amp;n=483090&amp;date=07.10.2026&amp;dst=112442&amp;field=134" TargetMode = "External"/><Relationship Id="rId17" Type="http://schemas.openxmlformats.org/officeDocument/2006/relationships/hyperlink" Target="https://login.consultant.ru/link/?req=doc&amp;base=LAW&amp;n=501142&amp;date=07.10.2026&amp;dst=4&amp;field=134" TargetMode = "External"/><Relationship Id="rId18" Type="http://schemas.openxmlformats.org/officeDocument/2006/relationships/hyperlink" Target="https://login.consultant.ru/link/?req=doc&amp;base=LAW&amp;n=483090&amp;date=07.10.2026&amp;dst=112443&amp;field=134" TargetMode = "External"/><Relationship Id="rId19" Type="http://schemas.openxmlformats.org/officeDocument/2006/relationships/hyperlink" Target="https://login.consultant.ru/link/?req=doc&amp;base=LAW&amp;n=483090&amp;date=07.10.2026&amp;dst=112444&amp;field=134" TargetMode = "External"/><Relationship Id="rId20" Type="http://schemas.openxmlformats.org/officeDocument/2006/relationships/hyperlink" Target="https://login.consultant.ru/link/?req=doc&amp;base=LAW&amp;n=527217&amp;date=07.10.2026&amp;dst=446&amp;field=134" TargetMode = "External"/><Relationship Id="rId21" Type="http://schemas.openxmlformats.org/officeDocument/2006/relationships/hyperlink" Target="https://login.consultant.ru/link/?req=doc&amp;base=LAW&amp;n=527217&amp;date=07.10.2026&amp;dst=100249&amp;field=134" TargetMode = "External"/><Relationship Id="rId22" Type="http://schemas.openxmlformats.org/officeDocument/2006/relationships/hyperlink" Target="https://login.consultant.ru/link/?req=doc&amp;base=LAW&amp;n=214720&amp;date=07.10.2026&amp;dst=100062&amp;field=134" TargetMode = "External"/><Relationship Id="rId23" Type="http://schemas.openxmlformats.org/officeDocument/2006/relationships/hyperlink" Target="https://login.consultant.ru/link/?req=doc&amp;base=LAW&amp;n=214720&amp;date=07.10.2026&amp;dst=100047&amp;field=134" TargetMode = "External"/><Relationship Id="rId24" Type="http://schemas.openxmlformats.org/officeDocument/2006/relationships/hyperlink" Target="https://login.consultant.ru/link/?req=doc&amp;base=LAW&amp;n=483090&amp;date=07.10.2026&amp;dst=112445&amp;field=134" TargetMode = "External"/><Relationship Id="rId25" Type="http://schemas.openxmlformats.org/officeDocument/2006/relationships/hyperlink" Target="https://login.consultant.ru/link/?req=doc&amp;base=LAW&amp;n=483090&amp;date=07.10.2026&amp;dst=112447&amp;field=134" TargetMode = "External"/><Relationship Id="rId26" Type="http://schemas.openxmlformats.org/officeDocument/2006/relationships/hyperlink" Target="https://login.consultant.ru/link/?req=doc&amp;base=LAW&amp;n=411930&amp;date=07.10.2026&amp;dst=100030&amp;field=134" TargetMode = "External"/><Relationship Id="rId27" Type="http://schemas.openxmlformats.org/officeDocument/2006/relationships/hyperlink" Target="https://login.consultant.ru/link/?req=doc&amp;base=LAW&amp;n=483090&amp;date=07.10.2026&amp;dst=112449&amp;field=134" TargetMode = "External"/><Relationship Id="rId28" Type="http://schemas.openxmlformats.org/officeDocument/2006/relationships/hyperlink" Target="https://login.consultant.ru/link/?req=doc&amp;base=LAW&amp;n=483090&amp;date=07.10.2026&amp;dst=112451&amp;field=134" TargetMode = "External"/><Relationship Id="rId29" Type="http://schemas.openxmlformats.org/officeDocument/2006/relationships/hyperlink" Target="https://login.consultant.ru/link/?req=doc&amp;base=LAW&amp;n=483090&amp;date=07.10.2026&amp;dst=112461&amp;field=134" TargetMode = "External"/><Relationship Id="rId30" Type="http://schemas.openxmlformats.org/officeDocument/2006/relationships/hyperlink" Target="https://login.consultant.ru/link/?req=doc&amp;base=LAW&amp;n=483090&amp;date=07.10.2026&amp;dst=112462&amp;field=134" TargetMode = "External"/><Relationship Id="rId31" Type="http://schemas.openxmlformats.org/officeDocument/2006/relationships/hyperlink" Target="https://login.consultant.ru/link/?req=doc&amp;base=LAW&amp;n=483090&amp;date=07.10.2026&amp;dst=112463&amp;field=134" TargetMode = "External"/><Relationship Id="rId32" Type="http://schemas.openxmlformats.org/officeDocument/2006/relationships/hyperlink" Target="https://login.consultant.ru/link/?req=doc&amp;base=LAW&amp;n=483090&amp;date=07.10.2026&amp;dst=112464&amp;field=134" TargetMode = "External"/><Relationship Id="rId33" Type="http://schemas.openxmlformats.org/officeDocument/2006/relationships/hyperlink" Target="https://login.consultant.ru/link/?req=doc&amp;base=LAW&amp;n=483090&amp;date=07.10.2026&amp;dst=112466&amp;field=134" TargetMode = "External"/><Relationship Id="rId34" Type="http://schemas.openxmlformats.org/officeDocument/2006/relationships/hyperlink" Target="https://login.consultant.ru/link/?req=doc&amp;base=LAW&amp;n=483090&amp;date=07.10.2026&amp;dst=112467&amp;field=134" TargetMode = "External"/><Relationship Id="rId35" Type="http://schemas.openxmlformats.org/officeDocument/2006/relationships/hyperlink" Target="https://login.consultant.ru/link/?req=doc&amp;base=LAW&amp;n=483090&amp;date=07.10.2026&amp;dst=112468&amp;field=134" TargetMode = "External"/><Relationship Id="rId36" Type="http://schemas.openxmlformats.org/officeDocument/2006/relationships/hyperlink" Target="https://login.consultant.ru/link/?req=doc&amp;base=LAW&amp;n=483090&amp;date=07.10.2026&amp;dst=112469&amp;field=134" TargetMode = "External"/><Relationship Id="rId37" Type="http://schemas.openxmlformats.org/officeDocument/2006/relationships/hyperlink" Target="https://login.consultant.ru/link/?req=doc&amp;base=LAW&amp;n=540562&amp;date=07.10.2026&amp;dst=100019&amp;field=134" TargetMode = "External"/><Relationship Id="rId38" Type="http://schemas.openxmlformats.org/officeDocument/2006/relationships/hyperlink" Target="https://login.consultant.ru/link/?req=doc&amp;base=LAW&amp;n=527217&amp;date=07.10.2026&amp;dst=415&amp;field=134" TargetMode = "External"/><Relationship Id="rId39" Type="http://schemas.openxmlformats.org/officeDocument/2006/relationships/hyperlink" Target="https://login.consultant.ru/link/?req=doc&amp;base=LAW&amp;n=536587&amp;date=07.10.2026" TargetMode = "External"/><Relationship Id="rId40" Type="http://schemas.openxmlformats.org/officeDocument/2006/relationships/hyperlink" Target="https://login.consultant.ru/link/?req=doc&amp;base=LAW&amp;n=522968&amp;date=07.10.2026&amp;dst=100047&amp;field=134" TargetMode = "External"/><Relationship Id="rId41" Type="http://schemas.openxmlformats.org/officeDocument/2006/relationships/hyperlink" Target="https://login.consultant.ru/link/?req=doc&amp;base=LAW&amp;n=494597&amp;date=07.10.2026&amp;dst=100037&amp;field=134" TargetMode = "External"/><Relationship Id="rId42" Type="http://schemas.openxmlformats.org/officeDocument/2006/relationships/hyperlink" Target="https://login.consultant.ru/link/?req=doc&amp;base=LAW&amp;n=517341&amp;date=07.10.2026&amp;dst=100137&amp;field=134" TargetMode = "External"/><Relationship Id="rId43" Type="http://schemas.openxmlformats.org/officeDocument/2006/relationships/hyperlink" Target="https://login.consultant.ru/link/?req=doc&amp;base=LAW&amp;n=483090&amp;date=07.10.2026&amp;dst=112470&amp;field=134" TargetMode = "External"/><Relationship Id="rId44" Type="http://schemas.openxmlformats.org/officeDocument/2006/relationships/hyperlink" Target="https://login.consultant.ru/link/?req=doc&amp;base=LAW&amp;n=483090&amp;date=07.10.2026&amp;dst=112472&amp;field=134" TargetMode = "External"/><Relationship Id="rId45" Type="http://schemas.openxmlformats.org/officeDocument/2006/relationships/hyperlink" Target="https://login.consultant.ru/link/?req=doc&amp;base=LAW&amp;n=483090&amp;date=07.10.2026&amp;dst=112473&amp;field=134" TargetMode = "External"/><Relationship Id="rId46" Type="http://schemas.openxmlformats.org/officeDocument/2006/relationships/hyperlink" Target="https://login.consultant.ru/link/?req=doc&amp;base=LAW&amp;n=527217&amp;date=07.10.2026" TargetMode = "External"/><Relationship Id="rId47" Type="http://schemas.openxmlformats.org/officeDocument/2006/relationships/hyperlink" Target="https://login.consultant.ru/link/?req=doc&amp;base=LAW&amp;n=513926&amp;date=07.10.2026" TargetMode = "External"/><Relationship Id="rId48" Type="http://schemas.openxmlformats.org/officeDocument/2006/relationships/hyperlink" Target="https://login.consultant.ru/link/?req=doc&amp;base=LAW&amp;n=483090&amp;date=07.10.2026&amp;dst=112474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26.08.2022 N 778
(ред. от 03.07.2024)
"Об утверждении федерального государственного образовательного стандарта среднего профессионального образования по специальности 46.02.01 Документационное обеспечение управления и архивоведение"
(Зарегистрировано в Минюсте России 30.09.2022 N 70318)</dc:title>
  <dcterms:created xsi:type="dcterms:W3CDTF">2026-10-07T07:02:54Z</dcterms:created>
</cp:coreProperties>
</file>